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D2" w:rsidRPr="00C559D2" w:rsidRDefault="00C559D2" w:rsidP="00C90C91">
      <w:pPr>
        <w:jc w:val="center"/>
        <w:rPr>
          <w:rStyle w:val="fontstyle01"/>
          <w:color w:val="000000" w:themeColor="text1"/>
          <w:sz w:val="24"/>
          <w:szCs w:val="24"/>
        </w:rPr>
      </w:pPr>
      <w:r w:rsidRPr="00C559D2">
        <w:rPr>
          <w:rStyle w:val="fontstyle01"/>
          <w:color w:val="000000" w:themeColor="text1"/>
          <w:sz w:val="24"/>
          <w:szCs w:val="24"/>
        </w:rPr>
        <w:t>Список контролирующих органов</w:t>
      </w:r>
      <w:bookmarkStart w:id="0" w:name="_GoBack"/>
      <w:bookmarkEnd w:id="0"/>
    </w:p>
    <w:p w:rsidR="00C559D2" w:rsidRPr="00C90C91" w:rsidRDefault="00C559D2" w:rsidP="00C90C91">
      <w:pPr>
        <w:jc w:val="center"/>
        <w:rPr>
          <w:rStyle w:val="fontstyle01"/>
          <w:color w:val="7F7F7F" w:themeColor="text1" w:themeTint="80"/>
          <w:sz w:val="24"/>
          <w:szCs w:val="24"/>
        </w:rPr>
      </w:pPr>
      <w:r w:rsidRPr="00C559D2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Федеральная служба по надзору в сфере здравоохранения</w:t>
      </w:r>
      <w:r w:rsidRPr="00C559D2">
        <w:rPr>
          <w:b/>
          <w:bCs/>
          <w:color w:val="404040" w:themeColor="text1" w:themeTint="BF"/>
          <w:sz w:val="24"/>
          <w:szCs w:val="24"/>
        </w:rPr>
        <w:br/>
      </w:r>
      <w:r w:rsidRPr="00C559D2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Воронежская область, город Воронеж, улица 9-го Января, д. 36</w:t>
      </w:r>
      <w:r w:rsidRPr="00C559D2">
        <w:rPr>
          <w:b/>
          <w:bCs/>
          <w:color w:val="000000" w:themeColor="text1"/>
          <w:sz w:val="24"/>
          <w:szCs w:val="24"/>
        </w:rPr>
        <w:br/>
      </w:r>
      <w:r w:rsidRPr="00C559D2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Тел. 276-53-99</w:t>
      </w:r>
      <w:r w:rsidRPr="00C559D2">
        <w:rPr>
          <w:b/>
          <w:bCs/>
          <w:color w:val="000000" w:themeColor="text1"/>
          <w:sz w:val="24"/>
          <w:szCs w:val="24"/>
        </w:rPr>
        <w:br/>
      </w:r>
      <w:r w:rsidRPr="00C559D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E-</w:t>
      </w:r>
      <w:proofErr w:type="spellStart"/>
      <w:r w:rsidRPr="00C559D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mail</w:t>
      </w:r>
      <w:proofErr w:type="spellEnd"/>
      <w:r w:rsidRPr="00C559D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: </w:t>
      </w:r>
      <w:proofErr w:type="spellStart"/>
      <w:r w:rsidRPr="00C559D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info</w:t>
      </w:r>
      <w:proofErr w:type="spellEnd"/>
      <w:r w:rsidRPr="00C559D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@ reg36.roszdravnadzor.ru</w:t>
      </w:r>
      <w:r w:rsidRPr="00C559D2">
        <w:rPr>
          <w:b/>
          <w:bCs/>
          <w:color w:val="7F7F7F" w:themeColor="text1" w:themeTint="80"/>
          <w:sz w:val="24"/>
          <w:szCs w:val="24"/>
        </w:rPr>
        <w:br/>
      </w:r>
      <w:r w:rsidRPr="00C559D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Сайт: 36.reg.roszdravnadzor.ru</w:t>
      </w:r>
    </w:p>
    <w:p w:rsidR="00212B2D" w:rsidRPr="00C559D2" w:rsidRDefault="00C559D2" w:rsidP="00C559D2">
      <w:pPr>
        <w:jc w:val="center"/>
        <w:rPr>
          <w:color w:val="000000" w:themeColor="text1"/>
          <w:sz w:val="24"/>
          <w:szCs w:val="24"/>
        </w:rPr>
      </w:pPr>
      <w:r w:rsidRPr="00C559D2">
        <w:rPr>
          <w:rStyle w:val="fontstyle01"/>
          <w:color w:val="404040" w:themeColor="text1" w:themeTint="BF"/>
          <w:sz w:val="24"/>
          <w:szCs w:val="24"/>
        </w:rPr>
        <w:t>Управление Федеральной службы по надзору в сфере защиты прав</w:t>
      </w:r>
      <w:r w:rsidRPr="00C559D2">
        <w:rPr>
          <w:b/>
          <w:bCs/>
          <w:color w:val="404040" w:themeColor="text1" w:themeTint="BF"/>
          <w:sz w:val="24"/>
          <w:szCs w:val="24"/>
        </w:rPr>
        <w:br/>
      </w:r>
      <w:r w:rsidRPr="00C559D2">
        <w:rPr>
          <w:rStyle w:val="fontstyle01"/>
          <w:color w:val="404040" w:themeColor="text1" w:themeTint="BF"/>
          <w:sz w:val="24"/>
          <w:szCs w:val="24"/>
        </w:rPr>
        <w:t>потребителей и благополучия человека по Воронежской области</w:t>
      </w:r>
      <w:r w:rsidRPr="00C559D2">
        <w:rPr>
          <w:b/>
          <w:bCs/>
          <w:color w:val="404040" w:themeColor="text1" w:themeTint="BF"/>
          <w:sz w:val="24"/>
          <w:szCs w:val="24"/>
        </w:rPr>
        <w:br/>
      </w:r>
      <w:r w:rsidRPr="00C559D2">
        <w:rPr>
          <w:rStyle w:val="fontstyle01"/>
          <w:color w:val="404040" w:themeColor="text1" w:themeTint="BF"/>
          <w:sz w:val="24"/>
          <w:szCs w:val="24"/>
        </w:rPr>
        <w:t>394038 г. Воронеж, ул. Космонавтов, д. 21а</w:t>
      </w:r>
      <w:r w:rsidRPr="00C559D2">
        <w:rPr>
          <w:b/>
          <w:bCs/>
          <w:color w:val="404040" w:themeColor="text1" w:themeTint="BF"/>
          <w:sz w:val="24"/>
          <w:szCs w:val="24"/>
        </w:rPr>
        <w:br/>
      </w:r>
      <w:r w:rsidRPr="00C559D2">
        <w:rPr>
          <w:rStyle w:val="fontstyle01"/>
          <w:color w:val="595959" w:themeColor="text1" w:themeTint="A6"/>
          <w:sz w:val="24"/>
          <w:szCs w:val="24"/>
        </w:rPr>
        <w:t>Тел. +7 (473) 263-77-27</w:t>
      </w:r>
      <w:r w:rsidRPr="00C559D2">
        <w:rPr>
          <w:b/>
          <w:bCs/>
          <w:color w:val="000000" w:themeColor="text1"/>
          <w:sz w:val="24"/>
          <w:szCs w:val="24"/>
        </w:rPr>
        <w:br/>
      </w:r>
      <w:r w:rsidRPr="00C559D2">
        <w:rPr>
          <w:rStyle w:val="fontstyle01"/>
          <w:color w:val="7F7F7F" w:themeColor="text1" w:themeTint="80"/>
          <w:sz w:val="24"/>
          <w:szCs w:val="24"/>
        </w:rPr>
        <w:t>Сайт: 36.rospotrebnadzor.ru</w:t>
      </w:r>
      <w:r w:rsidR="00E6774F">
        <w:rPr>
          <w:rStyle w:val="fontstyle01"/>
          <w:color w:val="7F7F7F" w:themeColor="text1" w:themeTint="80"/>
          <w:sz w:val="24"/>
          <w:szCs w:val="24"/>
        </w:rPr>
        <w:t xml:space="preserve"> </w:t>
      </w:r>
    </w:p>
    <w:sectPr w:rsidR="00212B2D" w:rsidRPr="00C5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4C" w:rsidRDefault="00F94E4C" w:rsidP="00C559D2">
      <w:pPr>
        <w:spacing w:after="0" w:line="240" w:lineRule="auto"/>
      </w:pPr>
      <w:r>
        <w:separator/>
      </w:r>
    </w:p>
  </w:endnote>
  <w:endnote w:type="continuationSeparator" w:id="0">
    <w:p w:rsidR="00F94E4C" w:rsidRDefault="00F94E4C" w:rsidP="00C5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4C" w:rsidRDefault="00F94E4C" w:rsidP="00C559D2">
      <w:pPr>
        <w:spacing w:after="0" w:line="240" w:lineRule="auto"/>
      </w:pPr>
      <w:r>
        <w:separator/>
      </w:r>
    </w:p>
  </w:footnote>
  <w:footnote w:type="continuationSeparator" w:id="0">
    <w:p w:rsidR="00F94E4C" w:rsidRDefault="00F94E4C" w:rsidP="00C5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D2"/>
    <w:rsid w:val="00212B2D"/>
    <w:rsid w:val="00C559D2"/>
    <w:rsid w:val="00C90C91"/>
    <w:rsid w:val="00CA56CD"/>
    <w:rsid w:val="00CF6769"/>
    <w:rsid w:val="00E6774F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C8B030-B684-4D44-913E-AC361152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59D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9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C91"/>
  </w:style>
  <w:style w:type="paragraph" w:styleId="a5">
    <w:name w:val="footer"/>
    <w:basedOn w:val="a"/>
    <w:link w:val="a6"/>
    <w:uiPriority w:val="99"/>
    <w:unhideWhenUsed/>
    <w:rsid w:val="00C9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C91"/>
  </w:style>
  <w:style w:type="paragraph" w:styleId="a7">
    <w:name w:val="Balloon Text"/>
    <w:basedOn w:val="a"/>
    <w:link w:val="a8"/>
    <w:uiPriority w:val="99"/>
    <w:semiHidden/>
    <w:unhideWhenUsed/>
    <w:rsid w:val="00C9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2018-12-27T21:52:00Z</cp:lastPrinted>
  <dcterms:created xsi:type="dcterms:W3CDTF">2018-12-27T19:56:00Z</dcterms:created>
  <dcterms:modified xsi:type="dcterms:W3CDTF">2018-12-27T21:54:00Z</dcterms:modified>
</cp:coreProperties>
</file>